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附件2</w:t>
      </w:r>
    </w:p>
    <w:p>
      <w:pPr>
        <w:spacing w:line="620" w:lineRule="exact"/>
        <w:jc w:val="center"/>
        <w:rPr>
          <w:rFonts w:hint="eastAsia" w:ascii="黑体" w:hAnsi="黑体" w:eastAsia="黑体" w:cs="黑体"/>
          <w:b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000000"/>
          <w:sz w:val="44"/>
          <w:szCs w:val="44"/>
          <w:lang w:val="en-US" w:eastAsia="zh-CN"/>
        </w:rPr>
        <w:t>第二</w:t>
      </w:r>
      <w:r>
        <w:rPr>
          <w:rFonts w:hint="eastAsia" w:ascii="黑体" w:hAnsi="黑体" w:eastAsia="黑体" w:cs="黑体"/>
          <w:b/>
          <w:bCs w:val="0"/>
          <w:color w:val="000000"/>
          <w:sz w:val="44"/>
          <w:szCs w:val="44"/>
        </w:rPr>
        <w:t>届边疆民族地区高质量发展论坛</w:t>
      </w:r>
      <w:r>
        <w:rPr>
          <w:rFonts w:hint="eastAsia" w:ascii="黑体" w:hAnsi="黑体" w:eastAsia="黑体" w:cs="黑体"/>
          <w:b/>
          <w:bCs w:val="0"/>
          <w:color w:val="000000"/>
          <w:sz w:val="44"/>
          <w:szCs w:val="44"/>
          <w:lang w:val="en-US" w:eastAsia="zh-CN"/>
        </w:rPr>
        <w:t>回执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551"/>
        <w:gridCol w:w="749"/>
        <w:gridCol w:w="1280"/>
        <w:gridCol w:w="1053"/>
        <w:gridCol w:w="1718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9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053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6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93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  <w:lang w:val="en-US" w:eastAsia="zh-CN"/>
              </w:rPr>
              <w:t>工作单位职务职称</w:t>
            </w:r>
          </w:p>
        </w:tc>
        <w:tc>
          <w:tcPr>
            <w:tcW w:w="7487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  <w:lang w:eastAsia="zh-CN"/>
              </w:rPr>
              <w:t>提交论文题目</w:t>
            </w:r>
          </w:p>
        </w:tc>
        <w:tc>
          <w:tcPr>
            <w:tcW w:w="693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93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  <w:t>住会时间</w:t>
            </w:r>
          </w:p>
        </w:tc>
        <w:tc>
          <w:tcPr>
            <w:tcW w:w="7487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</w:rPr>
              <w:t>月___日至___日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1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ind w:left="3067" w:hanging="3067" w:hangingChars="924"/>
              <w:jc w:val="left"/>
              <w:rPr>
                <w:rFonts w:hint="eastAsia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  <w:t>餐饮要求（选择处划√）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</w:rPr>
              <w:t>清真餐</w:t>
            </w:r>
            <w:r>
              <w:rPr>
                <w:rFonts w:hint="eastAsia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</w:rPr>
              <w:t>大众餐</w:t>
            </w:r>
            <w:r>
              <w:rPr>
                <w:rFonts w:hint="eastAsia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1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620" w:lineRule="exact"/>
              <w:ind w:left="3067" w:hanging="3067" w:hangingChars="924"/>
              <w:jc w:val="left"/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pacing w:val="6"/>
                <w:kern w:val="0"/>
                <w:sz w:val="32"/>
                <w:szCs w:val="32"/>
                <w:lang w:eastAsia="zh-CN"/>
              </w:rPr>
              <w:t>住宿要求</w:t>
            </w:r>
            <w:r>
              <w:rPr>
                <w:rFonts w:ascii="Nimbus Roman No9 L" w:hAnsi="Nimbus Roman No9 L" w:eastAsia="仿宋_GB2312" w:cs="Nimbus Roman No9 L"/>
                <w:bCs/>
                <w:color w:val="000000"/>
                <w:spacing w:val="6"/>
                <w:kern w:val="0"/>
                <w:sz w:val="32"/>
                <w:szCs w:val="32"/>
              </w:rPr>
              <w:t>（选择处划</w:t>
            </w:r>
            <w:r>
              <w:rPr>
                <w:rFonts w:hint="default" w:ascii="Times New Roman" w:hAnsi="Times New Roman" w:eastAsia="仿宋_GB2312"/>
                <w:bCs/>
                <w:color w:val="000000"/>
                <w:spacing w:val="6"/>
                <w:kern w:val="0"/>
                <w:sz w:val="32"/>
                <w:szCs w:val="32"/>
              </w:rPr>
              <w:t>√</w:t>
            </w:r>
            <w:r>
              <w:rPr>
                <w:rFonts w:ascii="Nimbus Roman No9 L" w:hAnsi="Nimbus Roman No9 L" w:eastAsia="仿宋_GB2312" w:cs="Nimbus Roman No9 L"/>
                <w:bCs/>
                <w:color w:val="000000"/>
                <w:spacing w:val="6"/>
                <w:kern w:val="0"/>
                <w:sz w:val="32"/>
                <w:szCs w:val="32"/>
              </w:rPr>
              <w:t>）</w:t>
            </w: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pacing w:val="6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Nimbus Roman No9 L" w:hAnsi="Nimbus Roman No9 L" w:eastAsia="仿宋_GB2312" w:cs="Nimbus Roman No9 L"/>
                <w:bCs/>
                <w:color w:val="000000"/>
                <w:spacing w:val="6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Nimbus Roman No9 L" w:hAnsi="Nimbus Roman No9 L" w:eastAsia="仿宋_GB2312" w:cs="Nimbus Roman No9 L"/>
                <w:bCs/>
                <w:color w:val="000000"/>
                <w:spacing w:val="6"/>
                <w:kern w:val="0"/>
                <w:sz w:val="32"/>
                <w:szCs w:val="32"/>
              </w:rPr>
              <w:t>单间</w:t>
            </w:r>
            <w:r>
              <w:rPr>
                <w:rFonts w:hint="eastAsia" w:ascii="Times New Roman" w:hAnsi="Times New Roman" w:eastAsia="仿宋_GB2312"/>
                <w:color w:val="000000"/>
                <w:spacing w:val="6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ascii="Nimbus Roman No9 L" w:hAnsi="Nimbus Roman No9 L" w:eastAsia="仿宋_GB2312" w:cs="Nimbus Roman No9 L"/>
                <w:bCs/>
                <w:color w:val="000000"/>
                <w:spacing w:val="6"/>
                <w:kern w:val="0"/>
                <w:sz w:val="32"/>
                <w:szCs w:val="32"/>
              </w:rPr>
              <w:t xml:space="preserve">     标准间</w:t>
            </w:r>
            <w:r>
              <w:rPr>
                <w:rFonts w:ascii="Nimbus Roman No9 L" w:hAnsi="Nimbus Roman No9 L" w:eastAsia="仿宋_GB2312" w:cs="Nimbus Roman No9 L"/>
                <w:color w:val="000000"/>
                <w:spacing w:val="6"/>
                <w:kern w:val="0"/>
                <w:sz w:val="32"/>
                <w:szCs w:val="32"/>
              </w:rPr>
              <w:t>□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4A86"/>
    <w:rsid w:val="7FBF4A86"/>
    <w:rsid w:val="CFECB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2023-06-27T12:03:00Z</dcterms:created>
  <dc:creator>gxxc</dc:creator>
  <cp:lastModifiedBy>gxxc</cp:lastModifiedBy>
  <dcterms:modified xsi:type="dcterms:W3CDTF">2023-06-27T12:04:54Z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